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1D36" w14:textId="58EA109A" w:rsidR="00A518C7" w:rsidRPr="00AE4811" w:rsidRDefault="00A56628" w:rsidP="00A518C7">
      <w:pPr>
        <w:pStyle w:val="NoSpacing"/>
        <w:rPr>
          <w:rFonts w:ascii="Century Gothic" w:hAnsi="Century Gothic"/>
          <w:sz w:val="20"/>
          <w:szCs w:val="20"/>
        </w:rPr>
      </w:pPr>
      <w:r w:rsidRPr="00B714F2">
        <w:rPr>
          <w:noProof/>
        </w:rPr>
        <w:drawing>
          <wp:anchor distT="0" distB="0" distL="114300" distR="114300" simplePos="0" relativeHeight="251659264" behindDoc="1" locked="0" layoutInCell="1" allowOverlap="1" wp14:anchorId="6BD10611" wp14:editId="741BBBD7">
            <wp:simplePos x="0" y="0"/>
            <wp:positionH relativeFrom="margin">
              <wp:align>center</wp:align>
            </wp:positionH>
            <wp:positionV relativeFrom="paragraph">
              <wp:posOffset>-628650</wp:posOffset>
            </wp:positionV>
            <wp:extent cx="1095375" cy="982345"/>
            <wp:effectExtent l="0" t="0" r="9525" b="8255"/>
            <wp:wrapNone/>
            <wp:docPr id="1581594000" name="Picture 1581594000" descr="A picture containing font, text, design,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94000" name="Picture 1581594000" descr="A picture containing font, text, design, wh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982345"/>
                    </a:xfrm>
                    <a:prstGeom prst="rect">
                      <a:avLst/>
                    </a:prstGeom>
                  </pic:spPr>
                </pic:pic>
              </a:graphicData>
            </a:graphic>
            <wp14:sizeRelH relativeFrom="page">
              <wp14:pctWidth>0</wp14:pctWidth>
            </wp14:sizeRelH>
            <wp14:sizeRelV relativeFrom="page">
              <wp14:pctHeight>0</wp14:pctHeight>
            </wp14:sizeRelV>
          </wp:anchor>
        </w:drawing>
      </w:r>
    </w:p>
    <w:p w14:paraId="040C4E7A" w14:textId="77777777" w:rsidR="00A518C7" w:rsidRPr="00AE4811" w:rsidRDefault="00A518C7" w:rsidP="00A518C7">
      <w:pPr>
        <w:pStyle w:val="NoSpacing"/>
        <w:rPr>
          <w:rFonts w:ascii="Century Gothic" w:hAnsi="Century Gothic"/>
          <w:sz w:val="20"/>
          <w:szCs w:val="20"/>
        </w:rPr>
      </w:pPr>
    </w:p>
    <w:p w14:paraId="672B5817" w14:textId="77777777" w:rsidR="00A518C7" w:rsidRPr="00A56628" w:rsidRDefault="00A518C7" w:rsidP="00A518C7">
      <w:pPr>
        <w:pStyle w:val="NoSpacing"/>
        <w:rPr>
          <w:rFonts w:ascii="Century Gothic" w:hAnsi="Century Gothic"/>
        </w:rPr>
      </w:pPr>
    </w:p>
    <w:p w14:paraId="04DF45EC" w14:textId="77777777" w:rsidR="00A518C7" w:rsidRPr="00A56628" w:rsidRDefault="00A518C7" w:rsidP="00A518C7">
      <w:pPr>
        <w:pStyle w:val="NoSpacing"/>
        <w:rPr>
          <w:rFonts w:ascii="Century Gothic" w:hAnsi="Century Gothic"/>
          <w:b/>
          <w:sz w:val="24"/>
          <w:szCs w:val="24"/>
        </w:rPr>
      </w:pPr>
    </w:p>
    <w:p w14:paraId="048A20DE" w14:textId="161752C2" w:rsidR="00A518C7" w:rsidRPr="00A56628" w:rsidRDefault="00A518C7" w:rsidP="00A518C7">
      <w:pPr>
        <w:pStyle w:val="NoSpacing"/>
        <w:rPr>
          <w:rFonts w:ascii="Century Gothic" w:hAnsi="Century Gothic"/>
        </w:rPr>
      </w:pPr>
      <w:r w:rsidRPr="00A56628">
        <w:rPr>
          <w:rFonts w:ascii="Century Gothic" w:hAnsi="Century Gothic"/>
          <w:b/>
        </w:rPr>
        <w:t>FOR IMMEDIATE RELEASE</w:t>
      </w:r>
      <w:r w:rsidRPr="00A56628">
        <w:rPr>
          <w:rFonts w:ascii="Century Gothic" w:hAnsi="Century Gothic"/>
          <w:b/>
        </w:rPr>
        <w:tab/>
      </w:r>
      <w:r w:rsidRPr="00A56628">
        <w:rPr>
          <w:rFonts w:ascii="Century Gothic" w:hAnsi="Century Gothic"/>
          <w:b/>
        </w:rPr>
        <w:tab/>
      </w:r>
      <w:r w:rsidRPr="00A56628">
        <w:rPr>
          <w:rFonts w:ascii="Century Gothic" w:hAnsi="Century Gothic"/>
          <w:b/>
        </w:rPr>
        <w:tab/>
      </w:r>
      <w:r w:rsidRPr="00A56628">
        <w:rPr>
          <w:rFonts w:ascii="Century Gothic" w:hAnsi="Century Gothic"/>
          <w:b/>
        </w:rPr>
        <w:tab/>
        <w:t xml:space="preserve">CONTACT: </w:t>
      </w:r>
      <w:r w:rsidRPr="00A56628">
        <w:rPr>
          <w:rFonts w:ascii="Century Gothic" w:hAnsi="Century Gothic"/>
          <w:b/>
        </w:rPr>
        <w:tab/>
      </w:r>
      <w:r w:rsidR="00A56628" w:rsidRPr="00A56628">
        <w:rPr>
          <w:rFonts w:ascii="Century Gothic" w:hAnsi="Century Gothic"/>
        </w:rPr>
        <w:t>Sydney Goldston</w:t>
      </w:r>
      <w:r w:rsidRPr="00A56628">
        <w:rPr>
          <w:rFonts w:ascii="Century Gothic" w:hAnsi="Century Gothic"/>
        </w:rPr>
        <w:t xml:space="preserve"> </w:t>
      </w:r>
    </w:p>
    <w:p w14:paraId="34E1D53E" w14:textId="3D5EA8F9" w:rsidR="00A518C7" w:rsidRPr="00A56628" w:rsidRDefault="00E54BAD" w:rsidP="00A518C7">
      <w:pPr>
        <w:pStyle w:val="NoSpacing"/>
        <w:rPr>
          <w:rFonts w:ascii="Century Gothic" w:hAnsi="Century Gothic"/>
        </w:rPr>
      </w:pPr>
      <w:r w:rsidRPr="00A56628">
        <w:rPr>
          <w:rFonts w:ascii="Century Gothic" w:hAnsi="Century Gothic"/>
        </w:rPr>
        <w:fldChar w:fldCharType="begin"/>
      </w:r>
      <w:r w:rsidRPr="00A56628">
        <w:rPr>
          <w:rFonts w:ascii="Century Gothic" w:hAnsi="Century Gothic"/>
        </w:rPr>
        <w:instrText xml:space="preserve"> DATE \@ "MMMM d, yyyy" </w:instrText>
      </w:r>
      <w:r w:rsidRPr="00A56628">
        <w:rPr>
          <w:rFonts w:ascii="Century Gothic" w:hAnsi="Century Gothic"/>
        </w:rPr>
        <w:fldChar w:fldCharType="separate"/>
      </w:r>
      <w:r w:rsidR="005D56A4">
        <w:rPr>
          <w:rFonts w:ascii="Century Gothic" w:hAnsi="Century Gothic"/>
          <w:noProof/>
        </w:rPr>
        <w:t>March 18, 2024</w:t>
      </w:r>
      <w:r w:rsidRPr="00A56628">
        <w:rPr>
          <w:rFonts w:ascii="Century Gothic" w:hAnsi="Century Gothic"/>
        </w:rPr>
        <w:fldChar w:fldCharType="end"/>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00A518C7" w:rsidRPr="00A56628">
        <w:rPr>
          <w:rFonts w:ascii="Century Gothic" w:hAnsi="Century Gothic"/>
        </w:rPr>
        <w:t>Betenbough Homes</w:t>
      </w:r>
    </w:p>
    <w:p w14:paraId="56BE7301" w14:textId="43C84C2D" w:rsidR="00A518C7" w:rsidRPr="00A56628" w:rsidRDefault="00A518C7" w:rsidP="00A518C7">
      <w:pPr>
        <w:pStyle w:val="NoSpacing"/>
        <w:rPr>
          <w:rFonts w:ascii="Century Gothic" w:hAnsi="Century Gothic"/>
        </w:rPr>
      </w:pP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008F7CDE" w:rsidRPr="00A56628">
        <w:rPr>
          <w:rFonts w:ascii="Century Gothic" w:hAnsi="Century Gothic"/>
        </w:rPr>
        <w:t>806.</w:t>
      </w:r>
      <w:r w:rsidR="00A56628" w:rsidRPr="00A56628">
        <w:rPr>
          <w:rFonts w:ascii="Century Gothic" w:hAnsi="Century Gothic"/>
        </w:rPr>
        <w:t>319.4413</w:t>
      </w:r>
    </w:p>
    <w:p w14:paraId="634ED224" w14:textId="38C01AFA" w:rsidR="00A518C7" w:rsidRPr="00A56628" w:rsidRDefault="00A518C7" w:rsidP="00A518C7">
      <w:pPr>
        <w:pStyle w:val="NoSpacing"/>
        <w:rPr>
          <w:rStyle w:val="Hyperlink"/>
          <w:rFonts w:ascii="Century Gothic" w:hAnsi="Century Gothic"/>
        </w:rPr>
      </w:pP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r w:rsidRPr="00A56628">
        <w:rPr>
          <w:rFonts w:ascii="Century Gothic" w:hAnsi="Century Gothic"/>
        </w:rPr>
        <w:tab/>
      </w:r>
      <w:hyperlink r:id="rId8" w:history="1">
        <w:r w:rsidR="00A56628" w:rsidRPr="00A56628">
          <w:rPr>
            <w:rStyle w:val="Hyperlink"/>
            <w:rFonts w:ascii="Century Gothic" w:hAnsi="Century Gothic"/>
          </w:rPr>
          <w:t>sydneyg@betenbough.com</w:t>
        </w:r>
      </w:hyperlink>
    </w:p>
    <w:p w14:paraId="61E094AE" w14:textId="3496D629" w:rsidR="008E299B" w:rsidRPr="00A56628" w:rsidRDefault="00A518C7" w:rsidP="008E299B">
      <w:pPr>
        <w:jc w:val="center"/>
        <w:rPr>
          <w:rFonts w:ascii="Century Gothic" w:hAnsi="Century Gothic"/>
          <w:b/>
        </w:rPr>
      </w:pPr>
      <w:r w:rsidRPr="00A56628">
        <w:rPr>
          <w:rFonts w:ascii="Century Gothic" w:hAnsi="Century Gothic"/>
          <w:b/>
        </w:rPr>
        <w:br/>
      </w:r>
      <w:r w:rsidR="00EC7DF5">
        <w:rPr>
          <w:rFonts w:ascii="Century Gothic" w:hAnsi="Century Gothic"/>
          <w:b/>
        </w:rPr>
        <w:t xml:space="preserve">BEST OF LUBBOCK HOME BUILDER TO </w:t>
      </w:r>
      <w:r w:rsidR="004E6F99">
        <w:rPr>
          <w:rFonts w:ascii="Century Gothic" w:hAnsi="Century Gothic"/>
          <w:b/>
        </w:rPr>
        <w:t>CELEBRATE GRAND OPENING OF NEW HOME CENTER</w:t>
      </w:r>
      <w:r w:rsidR="00E54BAD" w:rsidRPr="00A56628">
        <w:rPr>
          <w:rFonts w:ascii="Century Gothic" w:hAnsi="Century Gothic"/>
          <w:b/>
        </w:rPr>
        <w:br/>
      </w:r>
      <w:r w:rsidR="00A2792A">
        <w:rPr>
          <w:rFonts w:ascii="Century Gothic" w:hAnsi="Century Gothic"/>
          <w:i/>
        </w:rPr>
        <w:t xml:space="preserve">Betenbough Homes </w:t>
      </w:r>
      <w:r w:rsidR="00BA30E1" w:rsidRPr="00A56628">
        <w:rPr>
          <w:rFonts w:ascii="Century Gothic" w:hAnsi="Century Gothic"/>
          <w:i/>
        </w:rPr>
        <w:t xml:space="preserve">to </w:t>
      </w:r>
      <w:r w:rsidR="00EC4001" w:rsidRPr="00A56628">
        <w:rPr>
          <w:rFonts w:ascii="Century Gothic" w:hAnsi="Century Gothic"/>
          <w:i/>
        </w:rPr>
        <w:t xml:space="preserve">host </w:t>
      </w:r>
      <w:r w:rsidR="009C34A8">
        <w:rPr>
          <w:rFonts w:ascii="Century Gothic" w:hAnsi="Century Gothic"/>
          <w:i/>
        </w:rPr>
        <w:t>ribbon cutting ceremony i</w:t>
      </w:r>
      <w:r w:rsidR="00677170">
        <w:rPr>
          <w:rFonts w:ascii="Century Gothic" w:hAnsi="Century Gothic"/>
          <w:i/>
        </w:rPr>
        <w:t xml:space="preserve">n partnership with </w:t>
      </w:r>
      <w:r w:rsidR="009C34A8">
        <w:rPr>
          <w:rFonts w:ascii="Century Gothic" w:hAnsi="Century Gothic"/>
          <w:i/>
        </w:rPr>
        <w:t xml:space="preserve">Lubbock </w:t>
      </w:r>
      <w:r w:rsidR="00677170">
        <w:rPr>
          <w:rFonts w:ascii="Century Gothic" w:hAnsi="Century Gothic"/>
          <w:i/>
        </w:rPr>
        <w:t>Chamber of Commerce</w:t>
      </w:r>
      <w:r w:rsidR="00AE4811" w:rsidRPr="00A56628">
        <w:rPr>
          <w:rFonts w:ascii="Century Gothic" w:hAnsi="Century Gothic"/>
          <w:b/>
        </w:rPr>
        <w:br/>
      </w:r>
    </w:p>
    <w:p w14:paraId="53B97D38" w14:textId="37A2383D" w:rsidR="0062663F" w:rsidRPr="002F484A" w:rsidRDefault="009C34A8" w:rsidP="0062663F">
      <w:pPr>
        <w:rPr>
          <w:rFonts w:ascii="Century Gothic" w:hAnsi="Century Gothic"/>
          <w:color w:val="FF0000"/>
        </w:rPr>
      </w:pPr>
      <w:r>
        <w:rPr>
          <w:rFonts w:ascii="Century Gothic" w:hAnsi="Century Gothic"/>
          <w:b/>
        </w:rPr>
        <w:t>LUBBOCK</w:t>
      </w:r>
      <w:r w:rsidR="00BA30E1" w:rsidRPr="00A56628">
        <w:rPr>
          <w:rFonts w:ascii="Century Gothic" w:hAnsi="Century Gothic"/>
          <w:b/>
        </w:rPr>
        <w:t>, TX</w:t>
      </w:r>
      <w:r w:rsidR="00A518C7" w:rsidRPr="00A56628">
        <w:rPr>
          <w:rFonts w:ascii="Century Gothic" w:hAnsi="Century Gothic"/>
          <w:b/>
        </w:rPr>
        <w:t xml:space="preserve"> - </w:t>
      </w:r>
      <w:r w:rsidR="00A518C7" w:rsidRPr="00A56628">
        <w:rPr>
          <w:rFonts w:ascii="Century Gothic" w:hAnsi="Century Gothic"/>
        </w:rPr>
        <w:t xml:space="preserve">Betenbough Homes, </w:t>
      </w:r>
      <w:r w:rsidR="00C66178">
        <w:rPr>
          <w:rFonts w:ascii="Century Gothic" w:hAnsi="Century Gothic"/>
        </w:rPr>
        <w:t>voted Best Home Builder in</w:t>
      </w:r>
      <w:r w:rsidR="004B76D1">
        <w:rPr>
          <w:rFonts w:ascii="Century Gothic" w:hAnsi="Century Gothic"/>
        </w:rPr>
        <w:t xml:space="preserve"> Lubbock in 2023</w:t>
      </w:r>
      <w:r w:rsidR="00A518C7" w:rsidRPr="00A56628">
        <w:rPr>
          <w:rFonts w:ascii="Century Gothic" w:hAnsi="Century Gothic"/>
        </w:rPr>
        <w:t xml:space="preserve">, will </w:t>
      </w:r>
      <w:r w:rsidR="002F484A">
        <w:rPr>
          <w:rFonts w:ascii="Century Gothic" w:hAnsi="Century Gothic"/>
        </w:rPr>
        <w:t xml:space="preserve">host a </w:t>
      </w:r>
      <w:r w:rsidR="004B76D1">
        <w:rPr>
          <w:rFonts w:ascii="Century Gothic" w:hAnsi="Century Gothic"/>
        </w:rPr>
        <w:t>ribbon cutting</w:t>
      </w:r>
      <w:r w:rsidR="002F484A">
        <w:rPr>
          <w:rFonts w:ascii="Century Gothic" w:hAnsi="Century Gothic"/>
        </w:rPr>
        <w:t xml:space="preserve"> ceremony</w:t>
      </w:r>
      <w:r w:rsidR="004B76D1">
        <w:rPr>
          <w:rFonts w:ascii="Century Gothic" w:hAnsi="Century Gothic"/>
        </w:rPr>
        <w:t xml:space="preserve"> and grand opening</w:t>
      </w:r>
      <w:r w:rsidR="002F484A">
        <w:rPr>
          <w:rFonts w:ascii="Century Gothic" w:hAnsi="Century Gothic"/>
        </w:rPr>
        <w:t xml:space="preserve"> for their newest </w:t>
      </w:r>
      <w:r w:rsidR="004B76D1">
        <w:rPr>
          <w:rFonts w:ascii="Century Gothic" w:hAnsi="Century Gothic"/>
        </w:rPr>
        <w:t>Lubbock location</w:t>
      </w:r>
      <w:r w:rsidR="002F484A">
        <w:rPr>
          <w:rFonts w:ascii="Century Gothic" w:hAnsi="Century Gothic"/>
        </w:rPr>
        <w:t xml:space="preserve">. </w:t>
      </w:r>
      <w:r w:rsidR="00DC091A" w:rsidRPr="00A56628">
        <w:rPr>
          <w:rFonts w:ascii="Century Gothic" w:hAnsi="Century Gothic"/>
        </w:rPr>
        <w:t>Th</w:t>
      </w:r>
      <w:r w:rsidR="002F484A">
        <w:rPr>
          <w:rFonts w:ascii="Century Gothic" w:hAnsi="Century Gothic"/>
        </w:rPr>
        <w:t xml:space="preserve">is event will take place at </w:t>
      </w:r>
      <w:r w:rsidR="004B76D1">
        <w:rPr>
          <w:rFonts w:ascii="Century Gothic" w:hAnsi="Century Gothic"/>
        </w:rPr>
        <w:t xml:space="preserve">the </w:t>
      </w:r>
      <w:r w:rsidR="004B76D1" w:rsidRPr="00AC6135">
        <w:rPr>
          <w:rFonts w:ascii="Century Gothic" w:hAnsi="Century Gothic"/>
          <w:b/>
          <w:bCs/>
        </w:rPr>
        <w:t xml:space="preserve">Northwest Lubbock New Home Center, located at </w:t>
      </w:r>
      <w:r w:rsidR="00AC6135" w:rsidRPr="00AC6135">
        <w:rPr>
          <w:rFonts w:ascii="Century Gothic" w:hAnsi="Century Gothic"/>
          <w:b/>
          <w:bCs/>
        </w:rPr>
        <w:t>6402 19</w:t>
      </w:r>
      <w:r w:rsidR="00AC6135" w:rsidRPr="00AC6135">
        <w:rPr>
          <w:rFonts w:ascii="Century Gothic" w:hAnsi="Century Gothic"/>
          <w:b/>
          <w:bCs/>
          <w:vertAlign w:val="superscript"/>
        </w:rPr>
        <w:t>th</w:t>
      </w:r>
      <w:r w:rsidR="00AC6135" w:rsidRPr="00AC6135">
        <w:rPr>
          <w:rFonts w:ascii="Century Gothic" w:hAnsi="Century Gothic"/>
          <w:b/>
          <w:bCs/>
        </w:rPr>
        <w:t xml:space="preserve"> Street</w:t>
      </w:r>
      <w:r w:rsidR="002F484A" w:rsidRPr="00AC6135">
        <w:rPr>
          <w:rFonts w:ascii="Century Gothic" w:hAnsi="Century Gothic"/>
          <w:b/>
          <w:bCs/>
        </w:rPr>
        <w:t>,</w:t>
      </w:r>
      <w:r w:rsidR="00AC6135">
        <w:rPr>
          <w:rFonts w:ascii="Century Gothic" w:hAnsi="Century Gothic"/>
          <w:b/>
        </w:rPr>
        <w:t xml:space="preserve"> on April 3, </w:t>
      </w:r>
      <w:proofErr w:type="gramStart"/>
      <w:r w:rsidR="00AC6135">
        <w:rPr>
          <w:rFonts w:ascii="Century Gothic" w:hAnsi="Century Gothic"/>
          <w:b/>
        </w:rPr>
        <w:t>2024</w:t>
      </w:r>
      <w:proofErr w:type="gramEnd"/>
      <w:r w:rsidR="002F484A">
        <w:rPr>
          <w:rFonts w:ascii="Century Gothic" w:hAnsi="Century Gothic"/>
          <w:b/>
        </w:rPr>
        <w:t xml:space="preserve"> at 11:</w:t>
      </w:r>
      <w:r w:rsidR="00AC6135">
        <w:rPr>
          <w:rFonts w:ascii="Century Gothic" w:hAnsi="Century Gothic"/>
          <w:b/>
        </w:rPr>
        <w:t>0</w:t>
      </w:r>
      <w:r w:rsidR="002F484A">
        <w:rPr>
          <w:rFonts w:ascii="Century Gothic" w:hAnsi="Century Gothic"/>
          <w:b/>
        </w:rPr>
        <w:t>0 a.m</w:t>
      </w:r>
      <w:r w:rsidR="00DF7A4F" w:rsidRPr="00A56628">
        <w:rPr>
          <w:rFonts w:ascii="Century Gothic" w:hAnsi="Century Gothic"/>
        </w:rPr>
        <w:t xml:space="preserve">. </w:t>
      </w:r>
      <w:r w:rsidR="0062663F" w:rsidRPr="00A56628">
        <w:rPr>
          <w:rFonts w:ascii="Century Gothic" w:hAnsi="Century Gothic"/>
        </w:rPr>
        <w:t>All</w:t>
      </w:r>
      <w:r w:rsidR="00F42F68" w:rsidRPr="00A56628">
        <w:rPr>
          <w:rFonts w:ascii="Century Gothic" w:hAnsi="Century Gothic"/>
        </w:rPr>
        <w:t xml:space="preserve"> homeowners,</w:t>
      </w:r>
      <w:r w:rsidR="0062663F" w:rsidRPr="00A56628">
        <w:rPr>
          <w:rFonts w:ascii="Century Gothic" w:hAnsi="Century Gothic"/>
        </w:rPr>
        <w:t xml:space="preserve"> city leaders</w:t>
      </w:r>
      <w:r w:rsidR="00F42F68" w:rsidRPr="00A56628">
        <w:rPr>
          <w:rFonts w:ascii="Century Gothic" w:hAnsi="Century Gothic"/>
        </w:rPr>
        <w:t>, media</w:t>
      </w:r>
      <w:r w:rsidR="0062663F" w:rsidRPr="00A56628">
        <w:rPr>
          <w:rFonts w:ascii="Century Gothic" w:hAnsi="Century Gothic"/>
        </w:rPr>
        <w:t xml:space="preserve">, </w:t>
      </w:r>
      <w:r w:rsidR="00F42F68" w:rsidRPr="00A56628">
        <w:rPr>
          <w:rFonts w:ascii="Century Gothic" w:hAnsi="Century Gothic"/>
        </w:rPr>
        <w:t xml:space="preserve">business </w:t>
      </w:r>
      <w:r w:rsidR="0062663F" w:rsidRPr="00A56628">
        <w:rPr>
          <w:rFonts w:ascii="Century Gothic" w:hAnsi="Century Gothic"/>
        </w:rPr>
        <w:t xml:space="preserve">partners and </w:t>
      </w:r>
      <w:r w:rsidR="00F42F68" w:rsidRPr="00A56628">
        <w:rPr>
          <w:rFonts w:ascii="Century Gothic" w:hAnsi="Century Gothic"/>
        </w:rPr>
        <w:t>non-profit organizations are invited</w:t>
      </w:r>
      <w:r w:rsidR="0062663F" w:rsidRPr="00A56628">
        <w:rPr>
          <w:rFonts w:ascii="Century Gothic" w:hAnsi="Century Gothic"/>
        </w:rPr>
        <w:t xml:space="preserve"> to attend. </w:t>
      </w:r>
    </w:p>
    <w:p w14:paraId="52BEF5D4" w14:textId="7DC9CE24" w:rsidR="00EC7329" w:rsidRPr="00EC7329" w:rsidRDefault="00EC7329" w:rsidP="00EC7329">
      <w:pPr>
        <w:rPr>
          <w:rFonts w:ascii="Century Gothic" w:hAnsi="Century Gothic"/>
        </w:rPr>
      </w:pPr>
      <w:r w:rsidRPr="00EC7329">
        <w:rPr>
          <w:rFonts w:ascii="Century Gothic" w:hAnsi="Century Gothic"/>
        </w:rPr>
        <w:t xml:space="preserve">Established in the summer of 2023, Betenbough Homes' Northwest Lubbock region serves home buyers in both Lubbock ISD and Frenship ISD. Currently, Betenbough Homes builds in four Northwest Lubbock communities: Matador Pointe, Cypress Ranch, Burgamy Park, and Westmont. Homes in these communities range from 1,000 - 2,500 square feet with 2- 4 bedrooms and 2 - 3 bathrooms. </w:t>
      </w:r>
    </w:p>
    <w:p w14:paraId="5A8F8C2C" w14:textId="5E61D5B6" w:rsidR="00EC7329" w:rsidRDefault="00FA2E1C" w:rsidP="00EC7329">
      <w:pPr>
        <w:rPr>
          <w:rFonts w:ascii="Century Gothic" w:hAnsi="Century Gothic"/>
        </w:rPr>
      </w:pPr>
      <w:r>
        <w:rPr>
          <w:rFonts w:ascii="Century Gothic" w:hAnsi="Century Gothic"/>
        </w:rPr>
        <w:t>Betenbough Homes’</w:t>
      </w:r>
      <w:r w:rsidR="00EC7329" w:rsidRPr="00EC7329">
        <w:rPr>
          <w:rFonts w:ascii="Century Gothic" w:hAnsi="Century Gothic"/>
        </w:rPr>
        <w:t xml:space="preserve"> Northwest Lubbock region will offer the most affordable pricing for new homes in Lubbock, starting under $1,500/month. </w:t>
      </w:r>
    </w:p>
    <w:p w14:paraId="0B44783B" w14:textId="6F397D6C" w:rsidR="00D13CCA" w:rsidRPr="00EC2D35" w:rsidRDefault="00D13CCA" w:rsidP="00EC7329">
      <w:pPr>
        <w:rPr>
          <w:rFonts w:ascii="Century Gothic" w:hAnsi="Century Gothic"/>
          <w:strike/>
        </w:rPr>
      </w:pPr>
      <w:r w:rsidRPr="00287F6C">
        <w:rPr>
          <w:rFonts w:ascii="Century Gothic" w:hAnsi="Century Gothic"/>
        </w:rPr>
        <w:t>“</w:t>
      </w:r>
      <w:r w:rsidR="00F16972" w:rsidRPr="00287F6C">
        <w:rPr>
          <w:rFonts w:ascii="Century Gothic" w:hAnsi="Century Gothic"/>
        </w:rPr>
        <w:t xml:space="preserve">As a homebuilder committed to </w:t>
      </w:r>
      <w:r w:rsidR="009A033B" w:rsidRPr="00287F6C">
        <w:rPr>
          <w:rFonts w:ascii="Century Gothic" w:hAnsi="Century Gothic"/>
        </w:rPr>
        <w:t>making homeownership possible</w:t>
      </w:r>
      <w:r w:rsidR="008E3C1F" w:rsidRPr="00287F6C">
        <w:rPr>
          <w:rFonts w:ascii="Century Gothic" w:hAnsi="Century Gothic"/>
        </w:rPr>
        <w:t>,</w:t>
      </w:r>
      <w:r w:rsidR="002E40B3">
        <w:rPr>
          <w:rFonts w:ascii="Century Gothic" w:hAnsi="Century Gothic"/>
        </w:rPr>
        <w:t xml:space="preserve"> we are thrilled to be opening our third office location in Lubbock,</w:t>
      </w:r>
      <w:r w:rsidR="008E3C1F" w:rsidRPr="00287F6C">
        <w:rPr>
          <w:rFonts w:ascii="Century Gothic" w:hAnsi="Century Gothic"/>
        </w:rPr>
        <w:t>”</w:t>
      </w:r>
      <w:r w:rsidR="00287F6C">
        <w:rPr>
          <w:rFonts w:ascii="Century Gothic" w:hAnsi="Century Gothic"/>
        </w:rPr>
        <w:t xml:space="preserve"> </w:t>
      </w:r>
      <w:r w:rsidR="008E3C1F" w:rsidRPr="00B4648D">
        <w:rPr>
          <w:rFonts w:ascii="Century Gothic" w:hAnsi="Century Gothic"/>
        </w:rPr>
        <w:t xml:space="preserve">said </w:t>
      </w:r>
      <w:r w:rsidR="00B4648D">
        <w:rPr>
          <w:rFonts w:ascii="Century Gothic" w:hAnsi="Century Gothic"/>
        </w:rPr>
        <w:t>Jonathan Raitz</w:t>
      </w:r>
      <w:r w:rsidRPr="00B4648D">
        <w:rPr>
          <w:rFonts w:ascii="Century Gothic" w:hAnsi="Century Gothic"/>
        </w:rPr>
        <w:t>, sales manage</w:t>
      </w:r>
      <w:r w:rsidR="006E5A5D" w:rsidRPr="00B4648D">
        <w:rPr>
          <w:rFonts w:ascii="Century Gothic" w:hAnsi="Century Gothic"/>
        </w:rPr>
        <w:t xml:space="preserve">r for Betenbough Homes’ </w:t>
      </w:r>
      <w:r w:rsidR="00B4648D">
        <w:rPr>
          <w:rFonts w:ascii="Century Gothic" w:hAnsi="Century Gothic"/>
        </w:rPr>
        <w:t>Northwest Lubbock</w:t>
      </w:r>
      <w:r w:rsidR="006E5A5D" w:rsidRPr="00B4648D">
        <w:rPr>
          <w:rFonts w:ascii="Century Gothic" w:hAnsi="Century Gothic"/>
        </w:rPr>
        <w:t xml:space="preserve"> office</w:t>
      </w:r>
      <w:r w:rsidR="00BB6630">
        <w:rPr>
          <w:rFonts w:ascii="Century Gothic" w:hAnsi="Century Gothic"/>
        </w:rPr>
        <w:t xml:space="preserve">. </w:t>
      </w:r>
      <w:r w:rsidR="00BB6630" w:rsidRPr="00BB6630">
        <w:rPr>
          <w:rFonts w:ascii="Century Gothic" w:hAnsi="Century Gothic"/>
        </w:rPr>
        <w:t xml:space="preserve">“We are eager to serve and provide homes for even more families through our </w:t>
      </w:r>
      <w:r w:rsidR="00BB6630">
        <w:rPr>
          <w:rFonts w:ascii="Century Gothic" w:hAnsi="Century Gothic"/>
        </w:rPr>
        <w:t>Northwest Lubbock New Home Center</w:t>
      </w:r>
      <w:r w:rsidR="00BB6630" w:rsidRPr="00BB6630">
        <w:rPr>
          <w:rFonts w:ascii="Century Gothic" w:hAnsi="Century Gothic"/>
        </w:rPr>
        <w:t>.”</w:t>
      </w:r>
      <w:r w:rsidRPr="00EC2D35">
        <w:rPr>
          <w:rFonts w:ascii="Century Gothic" w:hAnsi="Century Gothic"/>
          <w:strike/>
        </w:rPr>
        <w:t xml:space="preserve"> </w:t>
      </w:r>
    </w:p>
    <w:p w14:paraId="3262FD94" w14:textId="2D9364F4" w:rsidR="002B4B7F" w:rsidRDefault="00F07302" w:rsidP="0062663F">
      <w:pPr>
        <w:rPr>
          <w:rFonts w:ascii="Century Gothic" w:hAnsi="Century Gothic"/>
        </w:rPr>
      </w:pPr>
      <w:r w:rsidRPr="00A56628">
        <w:rPr>
          <w:rFonts w:ascii="Century Gothic" w:hAnsi="Century Gothic"/>
        </w:rPr>
        <w:t xml:space="preserve">At the </w:t>
      </w:r>
      <w:r w:rsidR="001B64CA">
        <w:rPr>
          <w:rFonts w:ascii="Century Gothic" w:hAnsi="Century Gothic"/>
        </w:rPr>
        <w:t xml:space="preserve">grand opening and ribbon cutting </w:t>
      </w:r>
      <w:r w:rsidRPr="00A56628">
        <w:rPr>
          <w:rFonts w:ascii="Century Gothic" w:hAnsi="Century Gothic"/>
        </w:rPr>
        <w:t>ceremony</w:t>
      </w:r>
      <w:r w:rsidR="002F484A">
        <w:rPr>
          <w:rFonts w:ascii="Century Gothic" w:hAnsi="Century Gothic"/>
        </w:rPr>
        <w:t>,</w:t>
      </w:r>
      <w:r w:rsidRPr="00A56628">
        <w:rPr>
          <w:rFonts w:ascii="Century Gothic" w:hAnsi="Century Gothic"/>
        </w:rPr>
        <w:t xml:space="preserve"> </w:t>
      </w:r>
      <w:r w:rsidR="002B4B7F">
        <w:rPr>
          <w:rFonts w:ascii="Century Gothic" w:hAnsi="Century Gothic"/>
        </w:rPr>
        <w:t>hosted in partnership with</w:t>
      </w:r>
      <w:r w:rsidR="002F484A">
        <w:rPr>
          <w:rFonts w:ascii="Century Gothic" w:hAnsi="Century Gothic"/>
        </w:rPr>
        <w:t xml:space="preserve"> </w:t>
      </w:r>
      <w:r w:rsidR="008E3C1F" w:rsidRPr="00A56628">
        <w:rPr>
          <w:rFonts w:ascii="Century Gothic" w:hAnsi="Century Gothic"/>
        </w:rPr>
        <w:t xml:space="preserve">the </w:t>
      </w:r>
      <w:r w:rsidR="001B64CA">
        <w:rPr>
          <w:rFonts w:ascii="Century Gothic" w:hAnsi="Century Gothic"/>
        </w:rPr>
        <w:t>Lubbock</w:t>
      </w:r>
      <w:r w:rsidR="0016671B" w:rsidRPr="00A56628">
        <w:rPr>
          <w:rFonts w:ascii="Century Gothic" w:hAnsi="Century Gothic"/>
        </w:rPr>
        <w:t xml:space="preserve"> Chamber of Commerce, </w:t>
      </w:r>
      <w:r w:rsidR="002B4B7F">
        <w:rPr>
          <w:rFonts w:ascii="Century Gothic" w:hAnsi="Century Gothic"/>
        </w:rPr>
        <w:t xml:space="preserve">Betenbough Homes will unveil a new </w:t>
      </w:r>
      <w:r w:rsidR="00AB2027">
        <w:rPr>
          <w:rFonts w:ascii="Century Gothic" w:hAnsi="Century Gothic"/>
        </w:rPr>
        <w:t>layout for their design center which will allow future homeowners to have more control and customization over th</w:t>
      </w:r>
      <w:r w:rsidR="00FA2E1C">
        <w:rPr>
          <w:rFonts w:ascii="Century Gothic" w:hAnsi="Century Gothic"/>
        </w:rPr>
        <w:t>e interior options in their new home</w:t>
      </w:r>
      <w:r w:rsidR="00237CED">
        <w:rPr>
          <w:rFonts w:ascii="Century Gothic" w:hAnsi="Century Gothic"/>
        </w:rPr>
        <w:t>s</w:t>
      </w:r>
      <w:r w:rsidR="00FA2E1C">
        <w:rPr>
          <w:rFonts w:ascii="Century Gothic" w:hAnsi="Century Gothic"/>
        </w:rPr>
        <w:t xml:space="preserve">. </w:t>
      </w:r>
    </w:p>
    <w:p w14:paraId="0C52EDE6" w14:textId="4C67F6CA" w:rsidR="00BA00FF" w:rsidRDefault="00697EDD" w:rsidP="00237CED">
      <w:pPr>
        <w:rPr>
          <w:rFonts w:ascii="Century Gothic" w:hAnsi="Century Gothic"/>
        </w:rPr>
      </w:pPr>
      <w:r>
        <w:rPr>
          <w:rFonts w:ascii="Century Gothic" w:hAnsi="Century Gothic"/>
        </w:rPr>
        <w:t>“Betenbough Homes is committed to continuously improving our process</w:t>
      </w:r>
      <w:r w:rsidR="001D114B">
        <w:rPr>
          <w:rFonts w:ascii="Century Gothic" w:hAnsi="Century Gothic"/>
        </w:rPr>
        <w:t xml:space="preserve"> for</w:t>
      </w:r>
      <w:r>
        <w:rPr>
          <w:rFonts w:ascii="Century Gothic" w:hAnsi="Century Gothic"/>
        </w:rPr>
        <w:t xml:space="preserve"> new home buyers,”</w:t>
      </w:r>
      <w:r w:rsidR="001D114B">
        <w:rPr>
          <w:rFonts w:ascii="Century Gothic" w:hAnsi="Century Gothic"/>
        </w:rPr>
        <w:t xml:space="preserve"> </w:t>
      </w:r>
      <w:proofErr w:type="gramStart"/>
      <w:r w:rsidR="00237CED" w:rsidRPr="00B4648D">
        <w:rPr>
          <w:rFonts w:ascii="Century Gothic" w:hAnsi="Century Gothic"/>
        </w:rPr>
        <w:t>shared</w:t>
      </w:r>
      <w:proofErr w:type="gramEnd"/>
      <w:r w:rsidR="00237CED" w:rsidRPr="00B4648D">
        <w:rPr>
          <w:rFonts w:ascii="Century Gothic" w:hAnsi="Century Gothic"/>
        </w:rPr>
        <w:t xml:space="preserve"> </w:t>
      </w:r>
      <w:r w:rsidR="00BB6630">
        <w:rPr>
          <w:rFonts w:ascii="Century Gothic" w:hAnsi="Century Gothic"/>
        </w:rPr>
        <w:t>David Zickefoose</w:t>
      </w:r>
      <w:r w:rsidR="00237CED" w:rsidRPr="00B4648D">
        <w:rPr>
          <w:rFonts w:ascii="Century Gothic" w:hAnsi="Century Gothic"/>
        </w:rPr>
        <w:t xml:space="preserve">, general manager for Betenbough Homes’ </w:t>
      </w:r>
      <w:r w:rsidR="00BB6630">
        <w:rPr>
          <w:rFonts w:ascii="Century Gothic" w:hAnsi="Century Gothic"/>
        </w:rPr>
        <w:t>Northwest Lubbock</w:t>
      </w:r>
      <w:r w:rsidR="00237CED" w:rsidRPr="00B4648D">
        <w:rPr>
          <w:rFonts w:ascii="Century Gothic" w:hAnsi="Century Gothic"/>
        </w:rPr>
        <w:t xml:space="preserve"> office</w:t>
      </w:r>
      <w:r w:rsidR="00237CED" w:rsidRPr="00BB6630">
        <w:rPr>
          <w:rFonts w:ascii="Century Gothic" w:hAnsi="Century Gothic"/>
        </w:rPr>
        <w:t xml:space="preserve">. </w:t>
      </w:r>
      <w:r>
        <w:rPr>
          <w:rFonts w:ascii="Century Gothic" w:hAnsi="Century Gothic"/>
        </w:rPr>
        <w:t xml:space="preserve">“We are excited to offer a </w:t>
      </w:r>
      <w:r w:rsidR="00B15E01">
        <w:rPr>
          <w:rFonts w:ascii="Century Gothic" w:hAnsi="Century Gothic"/>
        </w:rPr>
        <w:t>more</w:t>
      </w:r>
      <w:r w:rsidR="007D75FD">
        <w:rPr>
          <w:rFonts w:ascii="Century Gothic" w:hAnsi="Century Gothic"/>
        </w:rPr>
        <w:t xml:space="preserve"> </w:t>
      </w:r>
      <w:r w:rsidR="00842F99">
        <w:rPr>
          <w:rFonts w:ascii="Century Gothic" w:hAnsi="Century Gothic"/>
        </w:rPr>
        <w:t xml:space="preserve">luxurious, and </w:t>
      </w:r>
      <w:r w:rsidR="007D75FD">
        <w:rPr>
          <w:rFonts w:ascii="Century Gothic" w:hAnsi="Century Gothic"/>
        </w:rPr>
        <w:t xml:space="preserve">customizable design </w:t>
      </w:r>
      <w:r w:rsidR="00B67A78">
        <w:rPr>
          <w:rFonts w:ascii="Century Gothic" w:hAnsi="Century Gothic"/>
        </w:rPr>
        <w:t xml:space="preserve">experience </w:t>
      </w:r>
      <w:r w:rsidR="00B15E01">
        <w:rPr>
          <w:rFonts w:ascii="Century Gothic" w:hAnsi="Century Gothic"/>
        </w:rPr>
        <w:t>at the</w:t>
      </w:r>
      <w:r w:rsidR="007D75FD">
        <w:rPr>
          <w:rFonts w:ascii="Century Gothic" w:hAnsi="Century Gothic"/>
        </w:rPr>
        <w:t xml:space="preserve"> </w:t>
      </w:r>
      <w:r w:rsidR="00B15E01">
        <w:rPr>
          <w:rFonts w:ascii="Century Gothic" w:hAnsi="Century Gothic"/>
        </w:rPr>
        <w:t xml:space="preserve">same </w:t>
      </w:r>
      <w:r w:rsidR="007D75FD">
        <w:rPr>
          <w:rFonts w:ascii="Century Gothic" w:hAnsi="Century Gothic"/>
        </w:rPr>
        <w:t>affordable price</w:t>
      </w:r>
      <w:r w:rsidR="00B15E01">
        <w:rPr>
          <w:rFonts w:ascii="Century Gothic" w:hAnsi="Century Gothic"/>
        </w:rPr>
        <w:t>s we’re known for</w:t>
      </w:r>
      <w:r w:rsidR="007D75FD">
        <w:rPr>
          <w:rFonts w:ascii="Century Gothic" w:hAnsi="Century Gothic"/>
        </w:rPr>
        <w:t>.”</w:t>
      </w:r>
    </w:p>
    <w:p w14:paraId="41DC88F8" w14:textId="0741CFA2" w:rsidR="002C5019" w:rsidRPr="00A56628" w:rsidRDefault="002B4B7F" w:rsidP="0062663F">
      <w:pPr>
        <w:rPr>
          <w:rFonts w:ascii="Century Gothic" w:hAnsi="Century Gothic"/>
        </w:rPr>
      </w:pPr>
      <w:r>
        <w:rPr>
          <w:rFonts w:ascii="Century Gothic" w:hAnsi="Century Gothic"/>
        </w:rPr>
        <w:t xml:space="preserve">During the event, </w:t>
      </w:r>
      <w:r w:rsidR="0016671B" w:rsidRPr="00A56628">
        <w:rPr>
          <w:rFonts w:ascii="Century Gothic" w:hAnsi="Century Gothic"/>
        </w:rPr>
        <w:t xml:space="preserve">attendees will </w:t>
      </w:r>
      <w:r w:rsidR="00D236D7" w:rsidRPr="00A56628">
        <w:rPr>
          <w:rFonts w:ascii="Century Gothic" w:hAnsi="Century Gothic"/>
        </w:rPr>
        <w:t xml:space="preserve">enjoy </w:t>
      </w:r>
      <w:r w:rsidR="00D236D7">
        <w:rPr>
          <w:rFonts w:ascii="Century Gothic" w:hAnsi="Century Gothic"/>
        </w:rPr>
        <w:t>iced tea</w:t>
      </w:r>
      <w:r w:rsidR="00D236D7" w:rsidRPr="00A56628">
        <w:rPr>
          <w:rFonts w:ascii="Century Gothic" w:hAnsi="Century Gothic"/>
        </w:rPr>
        <w:t xml:space="preserve"> from </w:t>
      </w:r>
      <w:r w:rsidR="001B64CA">
        <w:rPr>
          <w:rFonts w:ascii="Century Gothic" w:hAnsi="Century Gothic"/>
        </w:rPr>
        <w:t xml:space="preserve">Curby’s and sweet treats from </w:t>
      </w:r>
      <w:r w:rsidR="00DC1917">
        <w:rPr>
          <w:rFonts w:ascii="Century Gothic" w:hAnsi="Century Gothic"/>
        </w:rPr>
        <w:t xml:space="preserve">Simply Decadent Bakery </w:t>
      </w:r>
      <w:r w:rsidR="00D236D7">
        <w:rPr>
          <w:rFonts w:ascii="Century Gothic" w:hAnsi="Century Gothic"/>
        </w:rPr>
        <w:t>while</w:t>
      </w:r>
      <w:r w:rsidR="00D236D7" w:rsidRPr="00A56628">
        <w:rPr>
          <w:rFonts w:ascii="Century Gothic" w:hAnsi="Century Gothic"/>
        </w:rPr>
        <w:t xml:space="preserve"> </w:t>
      </w:r>
      <w:r w:rsidR="0016671B" w:rsidRPr="00A56628">
        <w:rPr>
          <w:rFonts w:ascii="Century Gothic" w:hAnsi="Century Gothic"/>
        </w:rPr>
        <w:t>learn</w:t>
      </w:r>
      <w:r w:rsidR="00D236D7">
        <w:rPr>
          <w:rFonts w:ascii="Century Gothic" w:hAnsi="Century Gothic"/>
        </w:rPr>
        <w:t>ing</w:t>
      </w:r>
      <w:r w:rsidR="0016671B" w:rsidRPr="00A56628">
        <w:rPr>
          <w:rFonts w:ascii="Century Gothic" w:hAnsi="Century Gothic"/>
        </w:rPr>
        <w:t xml:space="preserve"> about the </w:t>
      </w:r>
      <w:r w:rsidR="00D236D7">
        <w:rPr>
          <w:rFonts w:ascii="Century Gothic" w:hAnsi="Century Gothic"/>
        </w:rPr>
        <w:t xml:space="preserve">unique value the </w:t>
      </w:r>
      <w:r w:rsidR="00971AE0">
        <w:rPr>
          <w:rFonts w:ascii="Century Gothic" w:hAnsi="Century Gothic"/>
        </w:rPr>
        <w:t>New Home Center will offer home buyers in Lubbock ISD and Frenship ISD.</w:t>
      </w:r>
    </w:p>
    <w:p w14:paraId="7E78D7A3" w14:textId="72CFBEFE" w:rsidR="00841A4B" w:rsidRDefault="00841A4B" w:rsidP="00677170">
      <w:pPr>
        <w:rPr>
          <w:rFonts w:ascii="Century Gothic" w:hAnsi="Century Gothic"/>
          <w:b/>
        </w:rPr>
      </w:pPr>
      <w:r w:rsidRPr="00841A4B">
        <w:rPr>
          <w:rFonts w:ascii="Century Gothic" w:hAnsi="Century Gothic"/>
        </w:rPr>
        <w:lastRenderedPageBreak/>
        <w:drawing>
          <wp:anchor distT="0" distB="0" distL="114300" distR="114300" simplePos="0" relativeHeight="251660288" behindDoc="0" locked="0" layoutInCell="1" allowOverlap="1" wp14:anchorId="183E239C" wp14:editId="593A3EAD">
            <wp:simplePos x="0" y="0"/>
            <wp:positionH relativeFrom="margin">
              <wp:posOffset>1786863</wp:posOffset>
            </wp:positionH>
            <wp:positionV relativeFrom="paragraph">
              <wp:posOffset>39784</wp:posOffset>
            </wp:positionV>
            <wp:extent cx="4341413" cy="1255478"/>
            <wp:effectExtent l="0" t="0" r="2540" b="1905"/>
            <wp:wrapNone/>
            <wp:docPr id="148220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0928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1413" cy="1255478"/>
                    </a:xfrm>
                    <a:prstGeom prst="rect">
                      <a:avLst/>
                    </a:prstGeom>
                  </pic:spPr>
                </pic:pic>
              </a:graphicData>
            </a:graphic>
            <wp14:sizeRelH relativeFrom="page">
              <wp14:pctWidth>0</wp14:pctWidth>
            </wp14:sizeRelH>
            <wp14:sizeRelV relativeFrom="page">
              <wp14:pctHeight>0</wp14:pctHeight>
            </wp14:sizeRelV>
          </wp:anchor>
        </w:drawing>
      </w:r>
      <w:r w:rsidR="00237CED">
        <w:rPr>
          <w:rFonts w:ascii="Century Gothic" w:hAnsi="Century Gothic"/>
          <w:b/>
        </w:rPr>
        <w:t>Betenbough Homes</w:t>
      </w:r>
      <w:r w:rsidR="00BC77E9">
        <w:rPr>
          <w:rFonts w:ascii="Century Gothic" w:hAnsi="Century Gothic"/>
          <w:b/>
        </w:rPr>
        <w:t xml:space="preserve"> </w:t>
      </w:r>
      <w:r>
        <w:rPr>
          <w:rFonts w:ascii="Century Gothic" w:hAnsi="Century Gothic"/>
          <w:b/>
        </w:rPr>
        <w:t>–</w:t>
      </w:r>
      <w:r w:rsidR="00237CED">
        <w:rPr>
          <w:rFonts w:ascii="Century Gothic" w:hAnsi="Century Gothic"/>
          <w:b/>
        </w:rPr>
        <w:t xml:space="preserve"> </w:t>
      </w:r>
    </w:p>
    <w:p w14:paraId="0598B9A7" w14:textId="73BEEC36" w:rsidR="00237CED" w:rsidRDefault="00237CED" w:rsidP="00677170">
      <w:pPr>
        <w:rPr>
          <w:rFonts w:ascii="Century Gothic" w:hAnsi="Century Gothic"/>
          <w:b/>
        </w:rPr>
      </w:pPr>
      <w:r>
        <w:rPr>
          <w:rFonts w:ascii="Century Gothic" w:hAnsi="Century Gothic"/>
          <w:b/>
        </w:rPr>
        <w:t xml:space="preserve">Northwest Lubbock </w:t>
      </w:r>
      <w:r w:rsidR="007C5939">
        <w:rPr>
          <w:rFonts w:ascii="Century Gothic" w:hAnsi="Century Gothic"/>
          <w:b/>
        </w:rPr>
        <w:br/>
      </w:r>
      <w:r>
        <w:rPr>
          <w:rFonts w:ascii="Century Gothic" w:hAnsi="Century Gothic"/>
          <w:b/>
        </w:rPr>
        <w:t>New Home Center</w:t>
      </w:r>
    </w:p>
    <w:p w14:paraId="0CD7740A" w14:textId="239D1944" w:rsidR="006E5A5D" w:rsidRPr="00A56628" w:rsidRDefault="006E5A5D" w:rsidP="00677170">
      <w:pPr>
        <w:rPr>
          <w:rFonts w:ascii="Century Gothic" w:hAnsi="Century Gothic"/>
          <w:b/>
        </w:rPr>
      </w:pPr>
      <w:r w:rsidRPr="00274FC5">
        <w:rPr>
          <w:rFonts w:ascii="Century Gothic" w:hAnsi="Century Gothic"/>
          <w:bCs/>
        </w:rPr>
        <w:tab/>
      </w:r>
      <w:r w:rsidRPr="00274FC5">
        <w:rPr>
          <w:rFonts w:ascii="Century Gothic" w:hAnsi="Century Gothic"/>
          <w:bCs/>
        </w:rPr>
        <w:tab/>
      </w:r>
      <w:r w:rsidRPr="00274FC5">
        <w:rPr>
          <w:rFonts w:ascii="Century Gothic" w:hAnsi="Century Gothic"/>
          <w:bCs/>
        </w:rPr>
        <w:tab/>
      </w:r>
      <w:r w:rsidRPr="00274FC5">
        <w:rPr>
          <w:rFonts w:ascii="Century Gothic" w:hAnsi="Century Gothic"/>
          <w:bCs/>
        </w:rPr>
        <w:tab/>
      </w:r>
      <w:r w:rsidRPr="00274FC5">
        <w:rPr>
          <w:rFonts w:ascii="Century Gothic" w:hAnsi="Century Gothic"/>
          <w:bCs/>
        </w:rPr>
        <w:tab/>
      </w:r>
      <w:r w:rsidRPr="00274FC5">
        <w:rPr>
          <w:rFonts w:ascii="Century Gothic" w:hAnsi="Century Gothic"/>
          <w:bCs/>
        </w:rPr>
        <w:tab/>
      </w:r>
      <w:r w:rsidRPr="00274FC5">
        <w:rPr>
          <w:rFonts w:ascii="Century Gothic" w:hAnsi="Century Gothic"/>
          <w:bCs/>
        </w:rPr>
        <w:tab/>
      </w:r>
      <w:r w:rsidRPr="00274FC5">
        <w:rPr>
          <w:rFonts w:ascii="Century Gothic" w:hAnsi="Century Gothic"/>
          <w:bCs/>
        </w:rPr>
        <w:br/>
      </w:r>
      <w:r w:rsidR="007C5939">
        <w:rPr>
          <w:rFonts w:ascii="Century Gothic" w:hAnsi="Century Gothic"/>
          <w:b/>
        </w:rPr>
        <w:t>6402 19</w:t>
      </w:r>
      <w:r w:rsidR="007C5939" w:rsidRPr="007C5939">
        <w:rPr>
          <w:rFonts w:ascii="Century Gothic" w:hAnsi="Century Gothic"/>
          <w:b/>
          <w:vertAlign w:val="superscript"/>
        </w:rPr>
        <w:t>th</w:t>
      </w:r>
      <w:r w:rsidR="007C5939">
        <w:rPr>
          <w:rFonts w:ascii="Century Gothic" w:hAnsi="Century Gothic"/>
          <w:b/>
        </w:rPr>
        <w:t xml:space="preserve"> Street</w:t>
      </w:r>
      <w:r w:rsidR="00EB5190">
        <w:rPr>
          <w:rFonts w:ascii="Century Gothic" w:hAnsi="Century Gothic"/>
          <w:b/>
        </w:rPr>
        <w:br/>
      </w:r>
      <w:r w:rsidR="007C5939">
        <w:rPr>
          <w:rFonts w:ascii="Century Gothic" w:hAnsi="Century Gothic"/>
          <w:b/>
        </w:rPr>
        <w:t>Lubbock</w:t>
      </w:r>
      <w:r w:rsidRPr="00A56628">
        <w:rPr>
          <w:rFonts w:ascii="Century Gothic" w:hAnsi="Century Gothic"/>
          <w:b/>
        </w:rPr>
        <w:t>, TX 79</w:t>
      </w:r>
      <w:r w:rsidR="007C5939">
        <w:rPr>
          <w:rFonts w:ascii="Century Gothic" w:hAnsi="Century Gothic"/>
          <w:b/>
        </w:rPr>
        <w:t>407</w:t>
      </w:r>
    </w:p>
    <w:p w14:paraId="530F10D5" w14:textId="504968CF" w:rsidR="006E609A" w:rsidRDefault="006E609A" w:rsidP="00A518C7">
      <w:pPr>
        <w:rPr>
          <w:rFonts w:ascii="Century Gothic" w:hAnsi="Century Gothic"/>
          <w:b/>
        </w:rPr>
      </w:pPr>
    </w:p>
    <w:p w14:paraId="6C6F9DDB" w14:textId="0E3F3BE6" w:rsidR="00AE4811" w:rsidRPr="00A56628" w:rsidRDefault="00AE4811" w:rsidP="00A518C7">
      <w:pPr>
        <w:rPr>
          <w:rFonts w:ascii="Century Gothic" w:hAnsi="Century Gothic"/>
        </w:rPr>
      </w:pPr>
      <w:r w:rsidRPr="00A56628">
        <w:rPr>
          <w:rFonts w:ascii="Century Gothic" w:hAnsi="Century Gothic"/>
        </w:rPr>
        <w:t xml:space="preserve">Company leadership will be available for interviews following the ceremony. For event details or to learn more about Betenbough Homes, visit betenbough.com. </w:t>
      </w:r>
    </w:p>
    <w:p w14:paraId="1107CF26" w14:textId="77777777" w:rsidR="006E5A5D" w:rsidRPr="00A56628" w:rsidRDefault="006E5A5D" w:rsidP="00A518C7">
      <w:pPr>
        <w:rPr>
          <w:rFonts w:ascii="Century Gothic" w:hAnsi="Century Gothic"/>
        </w:rPr>
      </w:pPr>
    </w:p>
    <w:p w14:paraId="2967D7C7" w14:textId="7778DC3C" w:rsidR="00A56628" w:rsidRPr="00A56628" w:rsidRDefault="00A56628" w:rsidP="00A56628">
      <w:pPr>
        <w:rPr>
          <w:rFonts w:ascii="Century Gothic" w:hAnsi="Century Gothic"/>
          <w:bCs/>
        </w:rPr>
      </w:pPr>
      <w:r w:rsidRPr="00A56628">
        <w:rPr>
          <w:rFonts w:ascii="Century Gothic" w:hAnsi="Century Gothic"/>
          <w:b/>
        </w:rPr>
        <w:t xml:space="preserve">About Betenbough Homes  </w:t>
      </w:r>
      <w:r w:rsidRPr="00A56628">
        <w:rPr>
          <w:rFonts w:ascii="Century Gothic" w:hAnsi="Century Gothic"/>
          <w:b/>
        </w:rPr>
        <w:br/>
      </w:r>
      <w:r w:rsidRPr="00A56628">
        <w:rPr>
          <w:rFonts w:ascii="Century Gothic" w:hAnsi="Century Gothic"/>
          <w:bCs/>
        </w:rPr>
        <w:t>Betenbough Homes, West Texas’ number one new home builder, was founded in 1992 when father and son Ron and Rick Betenbough teamed up to deliver quality new homes at the most competitive price. Based in Lubbock, Texas, Betenbough Homes has built over 1</w:t>
      </w:r>
      <w:r w:rsidR="00266861">
        <w:rPr>
          <w:rFonts w:ascii="Century Gothic" w:hAnsi="Century Gothic"/>
          <w:bCs/>
        </w:rPr>
        <w:t>7</w:t>
      </w:r>
      <w:r w:rsidRPr="00A56628">
        <w:rPr>
          <w:rFonts w:ascii="Century Gothic" w:hAnsi="Century Gothic"/>
          <w:bCs/>
        </w:rPr>
        <w:t xml:space="preserve">,000 homes in communities across West Texas and is committed to providing more </w:t>
      </w:r>
      <w:proofErr w:type="gramStart"/>
      <w:r w:rsidRPr="00A56628">
        <w:rPr>
          <w:rFonts w:ascii="Century Gothic" w:hAnsi="Century Gothic"/>
          <w:bCs/>
        </w:rPr>
        <w:t>home</w:t>
      </w:r>
      <w:proofErr w:type="gramEnd"/>
      <w:r w:rsidRPr="00A56628">
        <w:rPr>
          <w:rFonts w:ascii="Century Gothic" w:hAnsi="Century Gothic"/>
          <w:bCs/>
        </w:rPr>
        <w:t xml:space="preserve"> for less money. Betenbough Homes is an employee-owned company committed to </w:t>
      </w:r>
      <w:proofErr w:type="gramStart"/>
      <w:r w:rsidRPr="00A56628">
        <w:rPr>
          <w:rFonts w:ascii="Century Gothic" w:hAnsi="Century Gothic"/>
          <w:bCs/>
        </w:rPr>
        <w:t>build</w:t>
      </w:r>
      <w:proofErr w:type="gramEnd"/>
      <w:r w:rsidRPr="00A56628">
        <w:rPr>
          <w:rFonts w:ascii="Century Gothic" w:hAnsi="Century Gothic"/>
          <w:bCs/>
        </w:rPr>
        <w:t>, serve</w:t>
      </w:r>
      <w:r w:rsidR="00266861">
        <w:rPr>
          <w:rFonts w:ascii="Century Gothic" w:hAnsi="Century Gothic"/>
          <w:bCs/>
        </w:rPr>
        <w:t>,</w:t>
      </w:r>
      <w:r w:rsidRPr="00A56628">
        <w:rPr>
          <w:rFonts w:ascii="Century Gothic" w:hAnsi="Century Gothic"/>
          <w:bCs/>
        </w:rPr>
        <w:t xml:space="preserve"> and impact the communities it calls home. Ranked among the Top 100 Builders in the nation by</w:t>
      </w:r>
      <w:r w:rsidRPr="00A56628">
        <w:rPr>
          <w:rFonts w:ascii="Arial" w:hAnsi="Arial" w:cs="Arial"/>
          <w:bCs/>
        </w:rPr>
        <w:t> </w:t>
      </w:r>
      <w:r w:rsidRPr="00A56628">
        <w:rPr>
          <w:rFonts w:ascii="Century Gothic" w:hAnsi="Century Gothic"/>
          <w:bCs/>
        </w:rPr>
        <w:t>Builder</w:t>
      </w:r>
      <w:r w:rsidRPr="00A56628">
        <w:rPr>
          <w:rFonts w:ascii="Arial" w:hAnsi="Arial" w:cs="Arial"/>
          <w:bCs/>
        </w:rPr>
        <w:t> </w:t>
      </w:r>
      <w:r w:rsidRPr="00A56628">
        <w:rPr>
          <w:rFonts w:ascii="Century Gothic" w:hAnsi="Century Gothic"/>
          <w:bCs/>
        </w:rPr>
        <w:t xml:space="preserve">magazine, the company consistently receives superior marks for customer service </w:t>
      </w:r>
      <w:proofErr w:type="gramStart"/>
      <w:r w:rsidRPr="00A56628">
        <w:rPr>
          <w:rFonts w:ascii="Century Gothic" w:hAnsi="Century Gothic"/>
          <w:bCs/>
        </w:rPr>
        <w:t>by</w:t>
      </w:r>
      <w:proofErr w:type="gramEnd"/>
      <w:r w:rsidRPr="00A56628">
        <w:rPr>
          <w:rFonts w:ascii="Arial" w:hAnsi="Arial" w:cs="Arial"/>
          <w:bCs/>
        </w:rPr>
        <w:t> </w:t>
      </w:r>
      <w:proofErr w:type="spellStart"/>
      <w:r w:rsidRPr="00A56628">
        <w:rPr>
          <w:rFonts w:ascii="Century Gothic" w:hAnsi="Century Gothic"/>
          <w:bCs/>
        </w:rPr>
        <w:t>GuildQuality</w:t>
      </w:r>
      <w:proofErr w:type="spellEnd"/>
      <w:r w:rsidRPr="00A56628">
        <w:rPr>
          <w:rFonts w:ascii="Century Gothic" w:hAnsi="Century Gothic"/>
          <w:bCs/>
        </w:rPr>
        <w:t>, a third-party surveying company.</w:t>
      </w:r>
      <w:r w:rsidRPr="00A56628">
        <w:rPr>
          <w:rFonts w:ascii="Arial" w:hAnsi="Arial" w:cs="Arial"/>
          <w:bCs/>
        </w:rPr>
        <w:t>   </w:t>
      </w:r>
      <w:r w:rsidRPr="00A56628">
        <w:rPr>
          <w:rFonts w:ascii="Century Gothic" w:hAnsi="Century Gothic"/>
          <w:bCs/>
        </w:rPr>
        <w:t xml:space="preserve"> </w:t>
      </w:r>
    </w:p>
    <w:p w14:paraId="0FCDA964" w14:textId="77777777" w:rsidR="00A56628" w:rsidRPr="00A56628" w:rsidRDefault="00A56628" w:rsidP="00A56628">
      <w:pPr>
        <w:rPr>
          <w:rFonts w:ascii="Century Gothic" w:hAnsi="Century Gothic"/>
          <w:bCs/>
        </w:rPr>
      </w:pPr>
      <w:r w:rsidRPr="00A56628">
        <w:rPr>
          <w:rFonts w:ascii="Century Gothic" w:hAnsi="Century Gothic"/>
          <w:bCs/>
        </w:rPr>
        <w:t>Betenbough Homes currently builds homes in Amarillo, Texas; Lubbock, Texas; Midland, Texas; and Odessa, Texas, with more than three families moving into a brand-new Betenbough home every day. Visit</w:t>
      </w:r>
      <w:r w:rsidRPr="00A56628">
        <w:rPr>
          <w:rFonts w:ascii="Arial" w:hAnsi="Arial" w:cs="Arial"/>
          <w:bCs/>
        </w:rPr>
        <w:t> </w:t>
      </w:r>
      <w:r w:rsidRPr="00A56628">
        <w:rPr>
          <w:rFonts w:ascii="Century Gothic" w:hAnsi="Century Gothic"/>
          <w:b/>
        </w:rPr>
        <w:t>betenbough.com</w:t>
      </w:r>
      <w:r w:rsidRPr="00A56628">
        <w:rPr>
          <w:rFonts w:ascii="Arial" w:hAnsi="Arial" w:cs="Arial"/>
          <w:bCs/>
        </w:rPr>
        <w:t> </w:t>
      </w:r>
      <w:r w:rsidRPr="00A56628">
        <w:rPr>
          <w:rFonts w:ascii="Century Gothic" w:hAnsi="Century Gothic"/>
          <w:bCs/>
        </w:rPr>
        <w:t>for more information on Betenbough Homes.</w:t>
      </w:r>
      <w:r w:rsidRPr="00A56628">
        <w:rPr>
          <w:rFonts w:ascii="Arial" w:hAnsi="Arial" w:cs="Arial"/>
          <w:bCs/>
        </w:rPr>
        <w:t>  </w:t>
      </w:r>
      <w:r w:rsidRPr="00A56628">
        <w:rPr>
          <w:rFonts w:ascii="Century Gothic" w:hAnsi="Century Gothic"/>
          <w:bCs/>
        </w:rPr>
        <w:t xml:space="preserve"> </w:t>
      </w:r>
    </w:p>
    <w:p w14:paraId="41C14A21" w14:textId="5FE8085D" w:rsidR="00AE4811" w:rsidRPr="00A56628" w:rsidRDefault="00A56628" w:rsidP="00A56628">
      <w:pPr>
        <w:jc w:val="center"/>
        <w:rPr>
          <w:rFonts w:ascii="Century Gothic" w:hAnsi="Century Gothic"/>
          <w:bCs/>
          <w:sz w:val="24"/>
          <w:szCs w:val="24"/>
        </w:rPr>
      </w:pPr>
      <w:r w:rsidRPr="00A56628">
        <w:rPr>
          <w:rFonts w:ascii="Century Gothic" w:hAnsi="Century Gothic"/>
          <w:bCs/>
        </w:rPr>
        <w:t>###</w:t>
      </w:r>
    </w:p>
    <w:p w14:paraId="2F45B672" w14:textId="77777777" w:rsidR="001B49D8" w:rsidRPr="00AE4811" w:rsidRDefault="001B49D8" w:rsidP="00AE4811">
      <w:pPr>
        <w:rPr>
          <w:rFonts w:ascii="Century Gothic" w:hAnsi="Century Gothic"/>
          <w:sz w:val="20"/>
          <w:szCs w:val="20"/>
        </w:rPr>
      </w:pPr>
    </w:p>
    <w:p w14:paraId="207500D1" w14:textId="77777777" w:rsidR="00C011AD" w:rsidRPr="00AE4811" w:rsidRDefault="00C011AD">
      <w:pPr>
        <w:rPr>
          <w:rFonts w:ascii="Century Gothic" w:hAnsi="Century Gothic"/>
          <w:sz w:val="20"/>
          <w:szCs w:val="20"/>
        </w:rPr>
      </w:pPr>
    </w:p>
    <w:sectPr w:rsidR="00C011AD" w:rsidRPr="00AE4811" w:rsidSect="00F5765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C7"/>
    <w:rsid w:val="00024DC0"/>
    <w:rsid w:val="000724BE"/>
    <w:rsid w:val="000A426E"/>
    <w:rsid w:val="0010185F"/>
    <w:rsid w:val="001554D7"/>
    <w:rsid w:val="0016671B"/>
    <w:rsid w:val="0017066E"/>
    <w:rsid w:val="001A790C"/>
    <w:rsid w:val="001B49D8"/>
    <w:rsid w:val="001B64CA"/>
    <w:rsid w:val="001D114B"/>
    <w:rsid w:val="0020429A"/>
    <w:rsid w:val="0021741B"/>
    <w:rsid w:val="00237CED"/>
    <w:rsid w:val="00266861"/>
    <w:rsid w:val="00274FC5"/>
    <w:rsid w:val="00287CD0"/>
    <w:rsid w:val="00287F6C"/>
    <w:rsid w:val="002B4B7F"/>
    <w:rsid w:val="002C5019"/>
    <w:rsid w:val="002E31F9"/>
    <w:rsid w:val="002E40B3"/>
    <w:rsid w:val="002F484A"/>
    <w:rsid w:val="002F7C1E"/>
    <w:rsid w:val="003367BE"/>
    <w:rsid w:val="003629DB"/>
    <w:rsid w:val="003879AD"/>
    <w:rsid w:val="003977F6"/>
    <w:rsid w:val="004301F7"/>
    <w:rsid w:val="0043347C"/>
    <w:rsid w:val="00487022"/>
    <w:rsid w:val="004B291B"/>
    <w:rsid w:val="004B76D1"/>
    <w:rsid w:val="004D3370"/>
    <w:rsid w:val="004E4F65"/>
    <w:rsid w:val="004E6F99"/>
    <w:rsid w:val="004F5D26"/>
    <w:rsid w:val="005501F8"/>
    <w:rsid w:val="00572044"/>
    <w:rsid w:val="005A1C0F"/>
    <w:rsid w:val="005A3B5B"/>
    <w:rsid w:val="005D56A4"/>
    <w:rsid w:val="005F0B99"/>
    <w:rsid w:val="006206C2"/>
    <w:rsid w:val="0062663F"/>
    <w:rsid w:val="00654BF8"/>
    <w:rsid w:val="00677170"/>
    <w:rsid w:val="00687E52"/>
    <w:rsid w:val="006905B3"/>
    <w:rsid w:val="00697EDD"/>
    <w:rsid w:val="006E5A5D"/>
    <w:rsid w:val="006E609A"/>
    <w:rsid w:val="007C5939"/>
    <w:rsid w:val="007C69AA"/>
    <w:rsid w:val="007D75FD"/>
    <w:rsid w:val="00841A4B"/>
    <w:rsid w:val="00842F99"/>
    <w:rsid w:val="00845CF3"/>
    <w:rsid w:val="0087063D"/>
    <w:rsid w:val="00884828"/>
    <w:rsid w:val="008B1298"/>
    <w:rsid w:val="008E299B"/>
    <w:rsid w:val="008E3C1F"/>
    <w:rsid w:val="008F7CDE"/>
    <w:rsid w:val="00971AE0"/>
    <w:rsid w:val="00981E8F"/>
    <w:rsid w:val="009921E3"/>
    <w:rsid w:val="00996747"/>
    <w:rsid w:val="009A033B"/>
    <w:rsid w:val="009C34A8"/>
    <w:rsid w:val="009D32F8"/>
    <w:rsid w:val="00A22E39"/>
    <w:rsid w:val="00A2792A"/>
    <w:rsid w:val="00A518C7"/>
    <w:rsid w:val="00A56628"/>
    <w:rsid w:val="00A92C08"/>
    <w:rsid w:val="00AB2027"/>
    <w:rsid w:val="00AB5A51"/>
    <w:rsid w:val="00AC6135"/>
    <w:rsid w:val="00AE4811"/>
    <w:rsid w:val="00B1199A"/>
    <w:rsid w:val="00B15E01"/>
    <w:rsid w:val="00B4648D"/>
    <w:rsid w:val="00B67A78"/>
    <w:rsid w:val="00B8714F"/>
    <w:rsid w:val="00BA00FF"/>
    <w:rsid w:val="00BA30E1"/>
    <w:rsid w:val="00BB6630"/>
    <w:rsid w:val="00BC77E9"/>
    <w:rsid w:val="00C011AD"/>
    <w:rsid w:val="00C32E83"/>
    <w:rsid w:val="00C66178"/>
    <w:rsid w:val="00C7423D"/>
    <w:rsid w:val="00D02573"/>
    <w:rsid w:val="00D04C74"/>
    <w:rsid w:val="00D13CCA"/>
    <w:rsid w:val="00D236D7"/>
    <w:rsid w:val="00D345D8"/>
    <w:rsid w:val="00D40C0F"/>
    <w:rsid w:val="00D4159C"/>
    <w:rsid w:val="00D5016E"/>
    <w:rsid w:val="00DB4D0C"/>
    <w:rsid w:val="00DC091A"/>
    <w:rsid w:val="00DC1917"/>
    <w:rsid w:val="00DF7A4F"/>
    <w:rsid w:val="00E07889"/>
    <w:rsid w:val="00E54BAD"/>
    <w:rsid w:val="00EB35BC"/>
    <w:rsid w:val="00EB5190"/>
    <w:rsid w:val="00EC2D35"/>
    <w:rsid w:val="00EC4001"/>
    <w:rsid w:val="00EC458A"/>
    <w:rsid w:val="00EC7329"/>
    <w:rsid w:val="00EC7DF5"/>
    <w:rsid w:val="00F07302"/>
    <w:rsid w:val="00F16972"/>
    <w:rsid w:val="00F34F94"/>
    <w:rsid w:val="00F379EC"/>
    <w:rsid w:val="00F42F68"/>
    <w:rsid w:val="00F57657"/>
    <w:rsid w:val="00F72626"/>
    <w:rsid w:val="00FA2E1C"/>
    <w:rsid w:val="00FC2136"/>
    <w:rsid w:val="00FD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89F4"/>
  <w15:chartTrackingRefBased/>
  <w15:docId w15:val="{1E1F881F-3D7C-4388-A8EB-06851F1E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8C7"/>
    <w:pPr>
      <w:spacing w:after="0" w:line="240" w:lineRule="auto"/>
    </w:pPr>
  </w:style>
  <w:style w:type="character" w:styleId="Hyperlink">
    <w:name w:val="Hyperlink"/>
    <w:basedOn w:val="DefaultParagraphFont"/>
    <w:uiPriority w:val="99"/>
    <w:unhideWhenUsed/>
    <w:rsid w:val="00A518C7"/>
    <w:rPr>
      <w:color w:val="0563C1" w:themeColor="hyperlink"/>
      <w:u w:val="single"/>
    </w:rPr>
  </w:style>
  <w:style w:type="character" w:customStyle="1" w:styleId="Hyperlink1">
    <w:name w:val="Hyperlink1"/>
    <w:rsid w:val="00A518C7"/>
    <w:rPr>
      <w:color w:val="0022F2"/>
      <w:sz w:val="20"/>
      <w:u w:val="single"/>
    </w:rPr>
  </w:style>
  <w:style w:type="paragraph" w:styleId="PlainText">
    <w:name w:val="Plain Text"/>
    <w:basedOn w:val="Normal"/>
    <w:link w:val="PlainTextChar"/>
    <w:uiPriority w:val="99"/>
    <w:semiHidden/>
    <w:unhideWhenUsed/>
    <w:rsid w:val="00A518C7"/>
    <w:pPr>
      <w:spacing w:after="0" w:line="240" w:lineRule="auto"/>
    </w:pPr>
    <w:rPr>
      <w:rFonts w:ascii="Century Gothic" w:eastAsia="Calibri" w:hAnsi="Century Gothic" w:cs="Times New Roman"/>
      <w:sz w:val="20"/>
      <w:szCs w:val="21"/>
    </w:rPr>
  </w:style>
  <w:style w:type="character" w:customStyle="1" w:styleId="PlainTextChar">
    <w:name w:val="Plain Text Char"/>
    <w:basedOn w:val="DefaultParagraphFont"/>
    <w:link w:val="PlainText"/>
    <w:uiPriority w:val="99"/>
    <w:semiHidden/>
    <w:rsid w:val="00A518C7"/>
    <w:rPr>
      <w:rFonts w:ascii="Century Gothic" w:eastAsia="Calibri" w:hAnsi="Century Gothic" w:cs="Times New Roman"/>
      <w:sz w:val="20"/>
      <w:szCs w:val="21"/>
    </w:rPr>
  </w:style>
  <w:style w:type="character" w:styleId="UnresolvedMention">
    <w:name w:val="Unresolved Mention"/>
    <w:basedOn w:val="DefaultParagraphFont"/>
    <w:uiPriority w:val="99"/>
    <w:semiHidden/>
    <w:unhideWhenUsed/>
    <w:rsid w:val="00A5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86099">
      <w:bodyDiv w:val="1"/>
      <w:marLeft w:val="0"/>
      <w:marRight w:val="0"/>
      <w:marTop w:val="0"/>
      <w:marBottom w:val="0"/>
      <w:divBdr>
        <w:top w:val="none" w:sz="0" w:space="0" w:color="auto"/>
        <w:left w:val="none" w:sz="0" w:space="0" w:color="auto"/>
        <w:bottom w:val="none" w:sz="0" w:space="0" w:color="auto"/>
        <w:right w:val="none" w:sz="0" w:space="0" w:color="auto"/>
      </w:divBdr>
    </w:div>
    <w:div w:id="453207977">
      <w:bodyDiv w:val="1"/>
      <w:marLeft w:val="0"/>
      <w:marRight w:val="0"/>
      <w:marTop w:val="0"/>
      <w:marBottom w:val="0"/>
      <w:divBdr>
        <w:top w:val="none" w:sz="0" w:space="0" w:color="auto"/>
        <w:left w:val="none" w:sz="0" w:space="0" w:color="auto"/>
        <w:bottom w:val="none" w:sz="0" w:space="0" w:color="auto"/>
        <w:right w:val="none" w:sz="0" w:space="0" w:color="auto"/>
      </w:divBdr>
      <w:divsChild>
        <w:div w:id="1862282360">
          <w:marLeft w:val="0"/>
          <w:marRight w:val="0"/>
          <w:marTop w:val="0"/>
          <w:marBottom w:val="0"/>
          <w:divBdr>
            <w:top w:val="none" w:sz="0" w:space="0" w:color="auto"/>
            <w:left w:val="none" w:sz="0" w:space="0" w:color="auto"/>
            <w:bottom w:val="none" w:sz="0" w:space="0" w:color="auto"/>
            <w:right w:val="none" w:sz="0" w:space="0" w:color="auto"/>
          </w:divBdr>
        </w:div>
        <w:div w:id="2059694830">
          <w:marLeft w:val="0"/>
          <w:marRight w:val="0"/>
          <w:marTop w:val="0"/>
          <w:marBottom w:val="0"/>
          <w:divBdr>
            <w:top w:val="none" w:sz="0" w:space="0" w:color="auto"/>
            <w:left w:val="none" w:sz="0" w:space="0" w:color="auto"/>
            <w:bottom w:val="none" w:sz="0" w:space="0" w:color="auto"/>
            <w:right w:val="none" w:sz="0" w:space="0" w:color="auto"/>
          </w:divBdr>
        </w:div>
        <w:div w:id="1043020034">
          <w:marLeft w:val="0"/>
          <w:marRight w:val="0"/>
          <w:marTop w:val="0"/>
          <w:marBottom w:val="0"/>
          <w:divBdr>
            <w:top w:val="none" w:sz="0" w:space="0" w:color="auto"/>
            <w:left w:val="none" w:sz="0" w:space="0" w:color="auto"/>
            <w:bottom w:val="none" w:sz="0" w:space="0" w:color="auto"/>
            <w:right w:val="none" w:sz="0" w:space="0" w:color="auto"/>
          </w:divBdr>
        </w:div>
      </w:divsChild>
    </w:div>
    <w:div w:id="1792673895">
      <w:bodyDiv w:val="1"/>
      <w:marLeft w:val="0"/>
      <w:marRight w:val="0"/>
      <w:marTop w:val="0"/>
      <w:marBottom w:val="0"/>
      <w:divBdr>
        <w:top w:val="none" w:sz="0" w:space="0" w:color="auto"/>
        <w:left w:val="none" w:sz="0" w:space="0" w:color="auto"/>
        <w:bottom w:val="none" w:sz="0" w:space="0" w:color="auto"/>
        <w:right w:val="none" w:sz="0" w:space="0" w:color="auto"/>
      </w:divBdr>
    </w:div>
    <w:div w:id="19622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dneyg@betenbough.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d4e47b-a679-4ae8-aa3d-12eb539e8265">
      <UserInfo>
        <DisplayName/>
        <AccountId xsi:nil="true"/>
        <AccountType/>
      </UserInfo>
    </SharedWithUsers>
    <Thumbnail xmlns="ffb60b4b-74be-4c9e-ad2d-4ff8e2b442df" xsi:nil="true"/>
    <PhotoDescription xmlns="ffb60b4b-74be-4c9e-ad2d-4ff8e2b442df" xsi:nil="true"/>
    <lcf76f155ced4ddcb4097134ff3c332f xmlns="ffb60b4b-74be-4c9e-ad2d-4ff8e2b442df">
      <Terms xmlns="http://schemas.microsoft.com/office/infopath/2007/PartnerControls"/>
    </lcf76f155ced4ddcb4097134ff3c332f>
    <TaxCatchAll xmlns="7ad4e47b-a679-4ae8-aa3d-12eb539e8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DF5FD8B1AA144B07EEEF4425FE4AD" ma:contentTypeVersion="18" ma:contentTypeDescription="Create a new document." ma:contentTypeScope="" ma:versionID="caee2d0bd368b64c712d4d395de3b9bf">
  <xsd:schema xmlns:xsd="http://www.w3.org/2001/XMLSchema" xmlns:xs="http://www.w3.org/2001/XMLSchema" xmlns:p="http://schemas.microsoft.com/office/2006/metadata/properties" xmlns:ns2="ffb60b4b-74be-4c9e-ad2d-4ff8e2b442df" xmlns:ns3="7ad4e47b-a679-4ae8-aa3d-12eb539e8265" targetNamespace="http://schemas.microsoft.com/office/2006/metadata/properties" ma:root="true" ma:fieldsID="3246e2cfd435a3d4b8ca88f5bd8fc59b" ns2:_="" ns3:_="">
    <xsd:import namespace="ffb60b4b-74be-4c9e-ad2d-4ff8e2b442df"/>
    <xsd:import namespace="7ad4e47b-a679-4ae8-aa3d-12eb539e82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PhotoDescription"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0b4b-74be-4c9e-ad2d-4ff8e2b44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hotoDescription" ma:index="20" nillable="true" ma:displayName="Photo Description" ma:description="LST II Park Bench" ma:format="Dropdown" ma:internalName="PhotoDescrip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Thumbnail" ma:index="22" nillable="true" ma:displayName="Thumbnail" ma:format="Thumbnail" ma:internalName="Thumbnail">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00c513-9372-4621-97df-71bf33e8b7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d4e47b-a679-4ae8-aa3d-12eb539e82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ab5635-9243-41b9-909d-3ded9443e1f5}" ma:internalName="TaxCatchAll" ma:showField="CatchAllData" ma:web="7ad4e47b-a679-4ae8-aa3d-12eb539e8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DE97F-C6CF-4736-B660-D87CC7DE86C8}">
  <ds:schemaRefs>
    <ds:schemaRef ds:uri="http://schemas.microsoft.com/office/2006/metadata/properties"/>
    <ds:schemaRef ds:uri="http://schemas.microsoft.com/office/infopath/2007/PartnerControls"/>
    <ds:schemaRef ds:uri="7ad4e47b-a679-4ae8-aa3d-12eb539e8265"/>
    <ds:schemaRef ds:uri="ffb60b4b-74be-4c9e-ad2d-4ff8e2b442df"/>
  </ds:schemaRefs>
</ds:datastoreItem>
</file>

<file path=customXml/itemProps2.xml><?xml version="1.0" encoding="utf-8"?>
<ds:datastoreItem xmlns:ds="http://schemas.openxmlformats.org/officeDocument/2006/customXml" ds:itemID="{FBA0765C-F948-422F-B70F-7BD42DAC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0b4b-74be-4c9e-ad2d-4ff8e2b442df"/>
    <ds:schemaRef ds:uri="7ad4e47b-a679-4ae8-aa3d-12eb539e8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8535C-D46D-482E-95AC-76B51627C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Betenbough Quality Homes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Samarripas</dc:creator>
  <cp:keywords/>
  <dc:description/>
  <cp:lastModifiedBy>Sydney Goldston</cp:lastModifiedBy>
  <cp:revision>62</cp:revision>
  <dcterms:created xsi:type="dcterms:W3CDTF">2023-05-26T21:53:00Z</dcterms:created>
  <dcterms:modified xsi:type="dcterms:W3CDTF">2024-03-18T15:47:00Z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0x010100F9FDF5FD8B1AA144B07EEEF4425FE4AD</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